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9C6" w:rsidRPr="002C49C6" w:rsidRDefault="002C49C6" w:rsidP="002C49C6">
      <w:pPr>
        <w:pStyle w:val="StandardWeb"/>
        <w:spacing w:before="0" w:beforeAutospacing="0" w:after="180" w:afterAutospacing="0"/>
        <w:rPr>
          <w:rFonts w:ascii="Myriad Pro" w:hAnsi="Myriad Pro"/>
          <w:sz w:val="26"/>
          <w:szCs w:val="26"/>
        </w:rPr>
      </w:pPr>
      <w:r w:rsidRPr="002C49C6">
        <w:rPr>
          <w:rFonts w:ascii="Myriad Pro" w:hAnsi="Myriad Pro"/>
          <w:sz w:val="26"/>
          <w:szCs w:val="26"/>
        </w:rPr>
        <w:t>FREILICHTSPIELE LANA</w:t>
      </w:r>
      <w:r w:rsidRPr="002C49C6">
        <w:rPr>
          <w:rFonts w:ascii="Myriad Pro" w:hAnsi="Myriad Pro"/>
          <w:sz w:val="26"/>
          <w:szCs w:val="26"/>
        </w:rPr>
        <w:t xml:space="preserve"> </w:t>
      </w:r>
      <w:r w:rsidRPr="002C49C6">
        <w:rPr>
          <w:rFonts w:ascii="Myriad Pro" w:hAnsi="Myriad Pro"/>
          <w:sz w:val="26"/>
          <w:szCs w:val="26"/>
        </w:rPr>
        <w:t>PRESENTANO</w:t>
      </w:r>
    </w:p>
    <w:p w:rsidR="002C49C6" w:rsidRPr="002C49C6" w:rsidRDefault="002C49C6" w:rsidP="002C49C6">
      <w:pPr>
        <w:pStyle w:val="StandardWeb"/>
        <w:spacing w:before="0" w:beforeAutospacing="0" w:after="180" w:afterAutospacing="0"/>
        <w:rPr>
          <w:rFonts w:ascii="Myriad Pro" w:hAnsi="Myriad Pro"/>
          <w:sz w:val="26"/>
          <w:szCs w:val="26"/>
        </w:rPr>
      </w:pPr>
      <w:r w:rsidRPr="002C49C6">
        <w:rPr>
          <w:rFonts w:ascii="Myriad Pro" w:hAnsi="Myriad Pro"/>
          <w:sz w:val="26"/>
          <w:szCs w:val="26"/>
        </w:rPr>
        <w:t>DAL 3 AL 28 LUGLIO 2026</w:t>
      </w:r>
      <w:r w:rsidRPr="002C49C6">
        <w:rPr>
          <w:rFonts w:ascii="Myriad Pro" w:hAnsi="Myriad Pro"/>
          <w:sz w:val="26"/>
          <w:szCs w:val="26"/>
        </w:rPr>
        <w:br/>
        <w:t>NEL GIARDINO DEI CAPPUCCINI</w:t>
      </w:r>
      <w:r>
        <w:rPr>
          <w:rFonts w:ascii="Myriad Pro" w:hAnsi="Myriad Pro"/>
          <w:sz w:val="26"/>
          <w:szCs w:val="26"/>
        </w:rPr>
        <w:t xml:space="preserve"> </w:t>
      </w:r>
      <w:r w:rsidRPr="002C49C6">
        <w:rPr>
          <w:rFonts w:ascii="Myriad Pro" w:hAnsi="Myriad Pro"/>
          <w:sz w:val="26"/>
          <w:szCs w:val="26"/>
        </w:rPr>
        <w:t>A LANA</w:t>
      </w:r>
    </w:p>
    <w:p w:rsidR="002C49C6" w:rsidRPr="002C49C6" w:rsidRDefault="002C49C6" w:rsidP="002C49C6">
      <w:pPr>
        <w:pStyle w:val="StandardWeb"/>
        <w:spacing w:before="0" w:beforeAutospacing="0" w:after="180" w:afterAutospacing="0"/>
        <w:rPr>
          <w:rFonts w:ascii="Myriad Pro" w:hAnsi="Myriad Pro"/>
          <w:sz w:val="26"/>
          <w:szCs w:val="26"/>
        </w:rPr>
      </w:pPr>
    </w:p>
    <w:p w:rsidR="002C49C6" w:rsidRPr="002C49C6" w:rsidRDefault="002C49C6" w:rsidP="002C49C6">
      <w:pPr>
        <w:pStyle w:val="StandardWeb"/>
        <w:spacing w:before="0" w:beforeAutospacing="0" w:after="180" w:afterAutospacing="0"/>
        <w:rPr>
          <w:rFonts w:ascii="Myriad Pro" w:hAnsi="Myriad Pro"/>
          <w:sz w:val="26"/>
          <w:szCs w:val="26"/>
        </w:rPr>
      </w:pPr>
      <w:r w:rsidRPr="002C49C6">
        <w:rPr>
          <w:rFonts w:ascii="Myriad Pro" w:hAnsi="Myriad Pro"/>
          <w:sz w:val="26"/>
          <w:szCs w:val="26"/>
        </w:rPr>
        <w:t>“LA PUTTANA ERRANTE”</w:t>
      </w:r>
      <w:r w:rsidRPr="002C49C6">
        <w:rPr>
          <w:rFonts w:ascii="Myriad Pro" w:hAnsi="Myriad Pro"/>
          <w:sz w:val="26"/>
          <w:szCs w:val="26"/>
        </w:rPr>
        <w:br/>
        <w:t>SPETTACOLO TEATRALE TRATTO DALL’OMONIMO ROMANZO</w:t>
      </w:r>
      <w:r w:rsidRPr="002C49C6">
        <w:rPr>
          <w:rFonts w:ascii="Myriad Pro" w:hAnsi="Myriad Pro"/>
          <w:sz w:val="26"/>
          <w:szCs w:val="26"/>
        </w:rPr>
        <w:br/>
        <w:t>DI INY LORENTZ.</w:t>
      </w:r>
      <w:r w:rsidRPr="002C49C6">
        <w:rPr>
          <w:rFonts w:ascii="Myriad Pro" w:hAnsi="Myriad Pro"/>
          <w:sz w:val="26"/>
          <w:szCs w:val="26"/>
        </w:rPr>
        <w:br/>
        <w:t>REGIA DI THOMAS HOCHKOFLER.  </w:t>
      </w:r>
    </w:p>
    <w:p w:rsidR="002C49C6" w:rsidRDefault="002C49C6" w:rsidP="002C49C6">
      <w:pPr>
        <w:pStyle w:val="StandardWeb"/>
        <w:spacing w:before="0" w:beforeAutospacing="0" w:after="180" w:afterAutospacing="0"/>
        <w:rPr>
          <w:rFonts w:ascii="Myriad Pro" w:hAnsi="Myriad Pro"/>
          <w:sz w:val="26"/>
          <w:szCs w:val="26"/>
        </w:rPr>
      </w:pPr>
    </w:p>
    <w:p w:rsidR="002C49C6" w:rsidRPr="002C49C6" w:rsidRDefault="002C49C6" w:rsidP="002C49C6">
      <w:pPr>
        <w:pStyle w:val="StandardWeb"/>
        <w:spacing w:before="0" w:beforeAutospacing="0" w:after="180" w:afterAutospacing="0"/>
        <w:rPr>
          <w:rFonts w:ascii="Myriad Pro" w:hAnsi="Myriad Pro"/>
          <w:sz w:val="26"/>
          <w:szCs w:val="26"/>
        </w:rPr>
      </w:pPr>
      <w:bookmarkStart w:id="0" w:name="_GoBack"/>
      <w:bookmarkEnd w:id="0"/>
      <w:r w:rsidRPr="002C49C6">
        <w:rPr>
          <w:rFonts w:ascii="Myriad Pro" w:hAnsi="Myriad Pro"/>
          <w:sz w:val="26"/>
          <w:szCs w:val="26"/>
        </w:rPr>
        <w:t>La vicenda si svolge tra il 1414 e il 1418 a Costanza, in occasione del celebre Concilio. Al momento dell’ascesa al trono di re Sigismondo, tre papi si contendevano il potere nella Chiesa.</w:t>
      </w:r>
    </w:p>
    <w:p w:rsidR="002C49C6" w:rsidRPr="002C49C6" w:rsidRDefault="002C49C6" w:rsidP="002C49C6">
      <w:pPr>
        <w:pStyle w:val="StandardWeb"/>
        <w:spacing w:before="0" w:beforeAutospacing="0" w:after="180" w:afterAutospacing="0"/>
        <w:rPr>
          <w:rFonts w:ascii="Myriad Pro" w:hAnsi="Myriad Pro"/>
          <w:sz w:val="26"/>
          <w:szCs w:val="26"/>
        </w:rPr>
      </w:pPr>
      <w:r w:rsidRPr="002C49C6">
        <w:rPr>
          <w:rFonts w:ascii="Myriad Pro" w:hAnsi="Myriad Pro"/>
          <w:sz w:val="26"/>
          <w:szCs w:val="26"/>
        </w:rPr>
        <w:t>Il Concilio di Costanza avrebbe dovuto porre fine allo Scisma d’Occidente, con il chiaro obiettivo che dal concilio emergesse un solo papa.</w:t>
      </w:r>
    </w:p>
    <w:p w:rsidR="002C49C6" w:rsidRPr="002C49C6" w:rsidRDefault="002C49C6" w:rsidP="002C49C6">
      <w:pPr>
        <w:pStyle w:val="StandardWeb"/>
        <w:spacing w:before="0" w:beforeAutospacing="0" w:after="180" w:afterAutospacing="0"/>
        <w:rPr>
          <w:rFonts w:ascii="Myriad Pro" w:hAnsi="Myriad Pro"/>
          <w:sz w:val="26"/>
          <w:szCs w:val="26"/>
        </w:rPr>
      </w:pPr>
      <w:r w:rsidRPr="002C49C6">
        <w:rPr>
          <w:rFonts w:ascii="Myriad Pro" w:hAnsi="Myriad Pro"/>
          <w:sz w:val="26"/>
          <w:szCs w:val="26"/>
        </w:rPr>
        <w:t>Ma questo è soltanto il contesto storico entro cui si sviluppa la vera storia dello spettacolo. Marie, figlia di un ricco mercante di stoffe, ama Michel, semplice figlio di un oste. Suo padre però ha altri progetti per lei: vuole darla in sposa a Rupert, figlio del conte imperiale di Keilburg. Mai! Con orgoglio Marie respinge il fidanzato indesiderato. Quello che non sa è che lei e suo padre sono vittime di un intrigo.</w:t>
      </w:r>
    </w:p>
    <w:p w:rsidR="002C49C6" w:rsidRPr="002C49C6" w:rsidRDefault="002C49C6" w:rsidP="002C49C6">
      <w:pPr>
        <w:pStyle w:val="StandardWeb"/>
        <w:spacing w:before="0" w:beforeAutospacing="0" w:after="180" w:afterAutospacing="0"/>
        <w:rPr>
          <w:rFonts w:ascii="Myriad Pro" w:hAnsi="Myriad Pro"/>
          <w:sz w:val="26"/>
          <w:szCs w:val="26"/>
        </w:rPr>
      </w:pPr>
      <w:r w:rsidRPr="002C49C6">
        <w:rPr>
          <w:rFonts w:ascii="Myriad Pro" w:hAnsi="Myriad Pro"/>
          <w:sz w:val="26"/>
          <w:szCs w:val="26"/>
        </w:rPr>
        <w:t>All’improvviso Marie viene accusata di prostituzione. Viene imprigionata e violentata, trascinata davanti a un tribunale, proclama la propria innocenza e implora invano giustizia. Suo padre, che tenta di proteggerla, viene assassinato; Marie viene quasi uccisa a colpi di bastone alla gogna e infine cacciata dalla città.</w:t>
      </w:r>
    </w:p>
    <w:p w:rsidR="002C49C6" w:rsidRPr="002C49C6" w:rsidRDefault="002C49C6" w:rsidP="002C49C6">
      <w:pPr>
        <w:pStyle w:val="StandardWeb"/>
        <w:spacing w:before="0" w:beforeAutospacing="0" w:after="180" w:afterAutospacing="0"/>
        <w:rPr>
          <w:rFonts w:ascii="Myriad Pro" w:hAnsi="Myriad Pro"/>
          <w:sz w:val="26"/>
          <w:szCs w:val="26"/>
        </w:rPr>
      </w:pPr>
      <w:r w:rsidRPr="002C49C6">
        <w:rPr>
          <w:rFonts w:ascii="Myriad Pro" w:hAnsi="Myriad Pro"/>
          <w:sz w:val="26"/>
          <w:szCs w:val="26"/>
        </w:rPr>
        <w:t>Ma Marie è forte. Sopravvive e giura vendetta. Nulla la fermerà nella ricerca dei suoi persecutori. Per sopravvivere può contare solo su sé stessa e diventa una prostituta itinerante, una “puttana errante”. Eppure proprio in quel ruolo scopre anche un nuovo potere, se saprà usare con intelligenza la propria bellezza, il coraggio e la disperazione che la spinge avanti.</w:t>
      </w:r>
    </w:p>
    <w:p w:rsidR="002C49C6" w:rsidRPr="002C49C6" w:rsidRDefault="002C49C6" w:rsidP="002C49C6">
      <w:pPr>
        <w:pStyle w:val="StandardWeb"/>
        <w:spacing w:before="0" w:beforeAutospacing="0" w:after="180" w:afterAutospacing="0"/>
        <w:rPr>
          <w:rFonts w:ascii="Myriad Pro" w:hAnsi="Myriad Pro"/>
          <w:sz w:val="26"/>
          <w:szCs w:val="26"/>
        </w:rPr>
      </w:pPr>
      <w:r w:rsidRPr="002C49C6">
        <w:rPr>
          <w:rFonts w:ascii="Myriad Pro" w:hAnsi="Myriad Pro"/>
          <w:sz w:val="26"/>
          <w:szCs w:val="26"/>
        </w:rPr>
        <w:t>Marie non possiede più nulla. Ma vuole riprendersi tutto: attraverso la vendetta cerca di riconquistare la propria dignità. La dignità di donna. Ci riuscirà?  </w:t>
      </w:r>
    </w:p>
    <w:p w:rsidR="00A50D81" w:rsidRPr="002C49C6" w:rsidRDefault="00A50D81">
      <w:pPr>
        <w:rPr>
          <w:rFonts w:ascii="Myriad Pro" w:hAnsi="Myriad Pro"/>
          <w:sz w:val="26"/>
          <w:szCs w:val="26"/>
        </w:rPr>
      </w:pPr>
    </w:p>
    <w:sectPr w:rsidR="00A50D81" w:rsidRPr="002C49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06"/>
    <w:rsid w:val="002C49C6"/>
    <w:rsid w:val="00A50D81"/>
    <w:rsid w:val="00E619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3FBAB-F72D-4232-B366-43E75182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C49C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48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1566</Characters>
  <Application>Microsoft Office Word</Application>
  <DocSecurity>0</DocSecurity>
  <Lines>13</Lines>
  <Paragraphs>3</Paragraphs>
  <ScaleCrop>false</ScaleCrop>
  <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Creation</dc:creator>
  <cp:keywords/>
  <dc:description/>
  <cp:lastModifiedBy>Studio Creation</cp:lastModifiedBy>
  <cp:revision>2</cp:revision>
  <dcterms:created xsi:type="dcterms:W3CDTF">2026-05-19T13:49:00Z</dcterms:created>
  <dcterms:modified xsi:type="dcterms:W3CDTF">2026-05-19T13:50:00Z</dcterms:modified>
</cp:coreProperties>
</file>